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1598E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383541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40C676A4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0409EC">
        <w:rPr>
          <w:rFonts w:asciiTheme="minorHAnsi" w:hAnsiTheme="minorHAnsi"/>
          <w:sz w:val="24"/>
          <w:szCs w:val="24"/>
        </w:rPr>
        <w:t>16-02-2021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375A539D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7777777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7A71D69E" w14:textId="511B6BFD" w:rsidR="00337FA0" w:rsidRDefault="00337FA0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309536" w14:textId="6626158C" w:rsidR="00BC20CF" w:rsidRPr="00BC20CF" w:rsidRDefault="00BC20CF" w:rsidP="00BC20C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0CF">
        <w:rPr>
          <w:rFonts w:ascii="Times New Roman" w:hAnsi="Times New Roman"/>
          <w:b/>
          <w:bCs/>
          <w:sz w:val="24"/>
          <w:szCs w:val="24"/>
        </w:rPr>
        <w:t>Έλεγχοι</w:t>
      </w:r>
      <w:r w:rsidR="00C12591" w:rsidRPr="00C1259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12591" w:rsidRPr="00BC20CF">
        <w:rPr>
          <w:rFonts w:ascii="Times New Roman" w:hAnsi="Times New Roman"/>
          <w:b/>
          <w:bCs/>
          <w:sz w:val="24"/>
          <w:szCs w:val="24"/>
        </w:rPr>
        <w:t>στα λιμάνια της Κω</w:t>
      </w:r>
      <w:r w:rsidRPr="00BC20CF">
        <w:rPr>
          <w:rFonts w:ascii="Times New Roman" w:hAnsi="Times New Roman"/>
          <w:b/>
          <w:bCs/>
          <w:sz w:val="24"/>
          <w:szCs w:val="24"/>
        </w:rPr>
        <w:t xml:space="preserve"> κατά της διασποράς </w:t>
      </w:r>
      <w:proofErr w:type="spellStart"/>
      <w:r w:rsidRPr="00BC20CF">
        <w:rPr>
          <w:rFonts w:ascii="Times New Roman" w:hAnsi="Times New Roman"/>
          <w:b/>
          <w:bCs/>
          <w:sz w:val="24"/>
          <w:szCs w:val="24"/>
          <w:lang w:val="en-US"/>
        </w:rPr>
        <w:t>Covid</w:t>
      </w:r>
      <w:proofErr w:type="spellEnd"/>
      <w:r w:rsidRPr="00BC20CF">
        <w:rPr>
          <w:rFonts w:ascii="Times New Roman" w:hAnsi="Times New Roman"/>
          <w:b/>
          <w:bCs/>
          <w:sz w:val="24"/>
          <w:szCs w:val="24"/>
        </w:rPr>
        <w:t xml:space="preserve">_19 </w:t>
      </w:r>
    </w:p>
    <w:p w14:paraId="240A9710" w14:textId="441D25D4" w:rsidR="00BC20CF" w:rsidRPr="00BC20CF" w:rsidRDefault="00BC20CF" w:rsidP="00BC20CF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C20CF">
        <w:rPr>
          <w:rFonts w:ascii="Times New Roman" w:hAnsi="Times New Roman"/>
          <w:b/>
          <w:bCs/>
          <w:sz w:val="24"/>
          <w:szCs w:val="24"/>
        </w:rPr>
        <w:t>Με τη Δημοτική Αστυνομία ενισχύει ο Δήμος τους ελέγχους του Λιμενικού Σώματος</w:t>
      </w:r>
    </w:p>
    <w:p w14:paraId="76AD8EAD" w14:textId="7AACCA8A" w:rsidR="00BC20CF" w:rsidRDefault="00BC20CF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26757CF" w14:textId="77777777" w:rsidR="002A535B" w:rsidRPr="00BC20CF" w:rsidRDefault="009051F1" w:rsidP="009051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0CF">
        <w:rPr>
          <w:rFonts w:ascii="Times New Roman" w:hAnsi="Times New Roman"/>
          <w:sz w:val="24"/>
          <w:szCs w:val="24"/>
        </w:rPr>
        <w:t>Ο Δήμος Κω από την πρώτη στιγμή που εμφανίστηκε το πρόβλημα της πανδημίας δείχνει την ευαισθησία</w:t>
      </w:r>
      <w:r w:rsidR="000409EC" w:rsidRPr="00BC20CF">
        <w:rPr>
          <w:rFonts w:ascii="Times New Roman" w:hAnsi="Times New Roman"/>
          <w:sz w:val="24"/>
          <w:szCs w:val="24"/>
        </w:rPr>
        <w:t>, την επαγρύπνηση</w:t>
      </w:r>
      <w:r w:rsidRPr="00BC20CF">
        <w:rPr>
          <w:rFonts w:ascii="Times New Roman" w:hAnsi="Times New Roman"/>
          <w:sz w:val="24"/>
          <w:szCs w:val="24"/>
        </w:rPr>
        <w:t xml:space="preserve"> </w:t>
      </w:r>
      <w:r w:rsidR="000409EC" w:rsidRPr="00BC20CF">
        <w:rPr>
          <w:rFonts w:ascii="Times New Roman" w:hAnsi="Times New Roman"/>
          <w:sz w:val="24"/>
          <w:szCs w:val="24"/>
        </w:rPr>
        <w:t xml:space="preserve">και την ετοιμότητά </w:t>
      </w:r>
      <w:r w:rsidRPr="00BC20CF">
        <w:rPr>
          <w:rFonts w:ascii="Times New Roman" w:hAnsi="Times New Roman"/>
          <w:sz w:val="24"/>
          <w:szCs w:val="24"/>
        </w:rPr>
        <w:t xml:space="preserve">του για την προστασία του νησιού και των συμπατριωτών μας από την διασπορά του </w:t>
      </w:r>
      <w:proofErr w:type="spellStart"/>
      <w:r w:rsidRPr="00BC20CF">
        <w:rPr>
          <w:rFonts w:ascii="Times New Roman" w:hAnsi="Times New Roman"/>
          <w:sz w:val="24"/>
          <w:szCs w:val="24"/>
          <w:lang w:val="en-US"/>
        </w:rPr>
        <w:t>Covid</w:t>
      </w:r>
      <w:proofErr w:type="spellEnd"/>
      <w:r w:rsidRPr="00BC20CF">
        <w:rPr>
          <w:rFonts w:ascii="Times New Roman" w:hAnsi="Times New Roman"/>
          <w:sz w:val="24"/>
          <w:szCs w:val="24"/>
        </w:rPr>
        <w:t>_19</w:t>
      </w:r>
      <w:r w:rsidR="002A535B" w:rsidRPr="00BC20CF">
        <w:rPr>
          <w:rFonts w:ascii="Times New Roman" w:hAnsi="Times New Roman"/>
          <w:sz w:val="24"/>
          <w:szCs w:val="24"/>
        </w:rPr>
        <w:t>.</w:t>
      </w:r>
    </w:p>
    <w:p w14:paraId="539C767C" w14:textId="659AB782" w:rsidR="00A86051" w:rsidRPr="00BC20CF" w:rsidRDefault="002A535B" w:rsidP="009051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0CF">
        <w:rPr>
          <w:rFonts w:ascii="Times New Roman" w:hAnsi="Times New Roman"/>
          <w:sz w:val="24"/>
          <w:szCs w:val="24"/>
        </w:rPr>
        <w:t xml:space="preserve">Λαμβάνει όλα τα </w:t>
      </w:r>
      <w:r w:rsidR="00480509" w:rsidRPr="00BC20CF">
        <w:rPr>
          <w:rFonts w:ascii="Times New Roman" w:hAnsi="Times New Roman"/>
          <w:sz w:val="24"/>
          <w:szCs w:val="24"/>
        </w:rPr>
        <w:t xml:space="preserve">προτεινόμενα </w:t>
      </w:r>
      <w:r w:rsidRPr="00BC20CF">
        <w:rPr>
          <w:rFonts w:ascii="Times New Roman" w:hAnsi="Times New Roman"/>
          <w:sz w:val="24"/>
          <w:szCs w:val="24"/>
        </w:rPr>
        <w:t xml:space="preserve">μέτρα </w:t>
      </w:r>
      <w:r w:rsidR="000409EC" w:rsidRPr="00BC20CF">
        <w:rPr>
          <w:rFonts w:ascii="Times New Roman" w:hAnsi="Times New Roman"/>
          <w:sz w:val="24"/>
          <w:szCs w:val="24"/>
        </w:rPr>
        <w:t xml:space="preserve">στους χώρους </w:t>
      </w:r>
      <w:r w:rsidR="00A86051" w:rsidRPr="00BC20CF">
        <w:rPr>
          <w:rFonts w:ascii="Times New Roman" w:hAnsi="Times New Roman"/>
          <w:sz w:val="24"/>
          <w:szCs w:val="24"/>
        </w:rPr>
        <w:t>των υπηρεσιών τ</w:t>
      </w:r>
      <w:r w:rsidR="000409EC" w:rsidRPr="00BC20CF">
        <w:rPr>
          <w:rFonts w:ascii="Times New Roman" w:hAnsi="Times New Roman"/>
          <w:sz w:val="24"/>
          <w:szCs w:val="24"/>
        </w:rPr>
        <w:t>ου,</w:t>
      </w:r>
      <w:r w:rsidR="00A86051" w:rsidRPr="00BC20CF">
        <w:rPr>
          <w:rFonts w:ascii="Times New Roman" w:hAnsi="Times New Roman"/>
          <w:sz w:val="24"/>
          <w:szCs w:val="24"/>
        </w:rPr>
        <w:t xml:space="preserve"> για την προστασία εργαζομένων και πολιτών, αλλά και την ευθύνη που απορρέει από τις αρμοδιότητές του,</w:t>
      </w:r>
      <w:r w:rsidR="000409EC" w:rsidRPr="00BC20CF">
        <w:rPr>
          <w:rFonts w:ascii="Times New Roman" w:hAnsi="Times New Roman"/>
          <w:sz w:val="24"/>
          <w:szCs w:val="24"/>
        </w:rPr>
        <w:t xml:space="preserve"> με απολυμάνσεις σχολείων, υπηρεσιών και δημόσιων χώρων</w:t>
      </w:r>
      <w:r w:rsidR="00A86051" w:rsidRPr="00BC20CF">
        <w:rPr>
          <w:rFonts w:ascii="Times New Roman" w:hAnsi="Times New Roman"/>
          <w:sz w:val="24"/>
          <w:szCs w:val="24"/>
        </w:rPr>
        <w:t>.</w:t>
      </w:r>
    </w:p>
    <w:p w14:paraId="25C3B570" w14:textId="5EB5B814" w:rsidR="009051F1" w:rsidRPr="00BC20CF" w:rsidRDefault="00A86051" w:rsidP="009051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0CF">
        <w:rPr>
          <w:rFonts w:ascii="Times New Roman" w:hAnsi="Times New Roman"/>
          <w:sz w:val="24"/>
          <w:szCs w:val="24"/>
        </w:rPr>
        <w:t>Παράλληλα στηρίζει τις ΚΟΜΥ του ΕΟΔΥ</w:t>
      </w:r>
      <w:r w:rsidR="000409EC" w:rsidRPr="00BC20CF">
        <w:rPr>
          <w:rFonts w:ascii="Times New Roman" w:hAnsi="Times New Roman"/>
          <w:sz w:val="24"/>
          <w:szCs w:val="24"/>
        </w:rPr>
        <w:t xml:space="preserve"> </w:t>
      </w:r>
      <w:r w:rsidRPr="00BC20CF">
        <w:rPr>
          <w:rFonts w:ascii="Times New Roman" w:hAnsi="Times New Roman"/>
          <w:sz w:val="24"/>
          <w:szCs w:val="24"/>
        </w:rPr>
        <w:t xml:space="preserve">για τη </w:t>
      </w:r>
      <w:r w:rsidR="000409EC" w:rsidRPr="00BC20CF">
        <w:rPr>
          <w:rFonts w:ascii="Times New Roman" w:hAnsi="Times New Roman"/>
          <w:sz w:val="24"/>
          <w:szCs w:val="24"/>
        </w:rPr>
        <w:t xml:space="preserve">διενέργεια </w:t>
      </w:r>
      <w:r w:rsidR="000409EC" w:rsidRPr="00BC20CF">
        <w:rPr>
          <w:rFonts w:ascii="Times New Roman" w:hAnsi="Times New Roman"/>
          <w:sz w:val="24"/>
          <w:szCs w:val="24"/>
          <w:lang w:val="en-US"/>
        </w:rPr>
        <w:t>test</w:t>
      </w:r>
      <w:r w:rsidR="000409EC" w:rsidRPr="00BC20CF">
        <w:rPr>
          <w:rFonts w:ascii="Times New Roman" w:hAnsi="Times New Roman"/>
          <w:sz w:val="24"/>
          <w:szCs w:val="24"/>
        </w:rPr>
        <w:t xml:space="preserve"> </w:t>
      </w:r>
      <w:r w:rsidRPr="00BC20CF">
        <w:rPr>
          <w:rFonts w:ascii="Times New Roman" w:hAnsi="Times New Roman"/>
          <w:sz w:val="24"/>
          <w:szCs w:val="24"/>
        </w:rPr>
        <w:t xml:space="preserve">στις υπηρεσίες του Δήμου και στους πολίτες του νησιού, στην </w:t>
      </w:r>
      <w:r w:rsidR="00480509" w:rsidRPr="00BC20CF">
        <w:rPr>
          <w:rFonts w:ascii="Times New Roman" w:hAnsi="Times New Roman"/>
          <w:sz w:val="24"/>
          <w:szCs w:val="24"/>
        </w:rPr>
        <w:t>Π</w:t>
      </w:r>
      <w:r w:rsidRPr="00BC20CF">
        <w:rPr>
          <w:rFonts w:ascii="Times New Roman" w:hAnsi="Times New Roman"/>
          <w:sz w:val="24"/>
          <w:szCs w:val="24"/>
        </w:rPr>
        <w:t>όλη και στις Κοινότητες</w:t>
      </w:r>
      <w:r w:rsidR="00480509" w:rsidRPr="00BC20CF">
        <w:rPr>
          <w:rFonts w:ascii="Times New Roman" w:hAnsi="Times New Roman"/>
          <w:sz w:val="24"/>
          <w:szCs w:val="24"/>
        </w:rPr>
        <w:t xml:space="preserve"> της Κω</w:t>
      </w:r>
      <w:r w:rsidRPr="00BC20CF">
        <w:rPr>
          <w:rFonts w:ascii="Times New Roman" w:hAnsi="Times New Roman"/>
          <w:sz w:val="24"/>
          <w:szCs w:val="24"/>
        </w:rPr>
        <w:t>.</w:t>
      </w:r>
    </w:p>
    <w:p w14:paraId="232639CF" w14:textId="2B345E23" w:rsidR="00E34FA5" w:rsidRPr="00BC20CF" w:rsidRDefault="00A86051" w:rsidP="009051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0CF">
        <w:rPr>
          <w:rFonts w:ascii="Times New Roman" w:hAnsi="Times New Roman"/>
          <w:sz w:val="24"/>
          <w:szCs w:val="24"/>
        </w:rPr>
        <w:t>Εν΄ τω μεταξύ,</w:t>
      </w:r>
      <w:r w:rsidR="00030F50">
        <w:rPr>
          <w:rFonts w:ascii="Times New Roman" w:hAnsi="Times New Roman"/>
          <w:sz w:val="24"/>
          <w:szCs w:val="24"/>
        </w:rPr>
        <w:t xml:space="preserve"> στο πλαίσιο της καλής συνεργασίας και της άριστης σχέσης του Δήμου με το Λιμεναρχείο Κω,</w:t>
      </w:r>
      <w:r w:rsidRPr="00BC20CF">
        <w:rPr>
          <w:rFonts w:ascii="Times New Roman" w:hAnsi="Times New Roman"/>
          <w:sz w:val="24"/>
          <w:szCs w:val="24"/>
        </w:rPr>
        <w:t xml:space="preserve"> με </w:t>
      </w:r>
      <w:r w:rsidR="009051F1" w:rsidRPr="00BC20CF">
        <w:rPr>
          <w:rFonts w:ascii="Times New Roman" w:hAnsi="Times New Roman"/>
          <w:sz w:val="24"/>
          <w:szCs w:val="24"/>
        </w:rPr>
        <w:t xml:space="preserve">πρωτοβουλία του Δημάρχου Θεοδόση Νικηταρά, συνεπικουρεί </w:t>
      </w:r>
      <w:r w:rsidR="009051F1" w:rsidRPr="00BC20CF">
        <w:rPr>
          <w:rFonts w:ascii="Times New Roman" w:hAnsi="Times New Roman"/>
          <w:sz w:val="24"/>
          <w:szCs w:val="24"/>
        </w:rPr>
        <w:t>τα κλιμάκια του Λιμενικού Σώματος</w:t>
      </w:r>
      <w:r w:rsidR="009051F1" w:rsidRPr="00BC20CF">
        <w:rPr>
          <w:rFonts w:ascii="Times New Roman" w:hAnsi="Times New Roman"/>
          <w:sz w:val="24"/>
          <w:szCs w:val="24"/>
        </w:rPr>
        <w:t xml:space="preserve"> με στελέχη της Δημοτικής Αστυνομίας, για τη διενέργεια </w:t>
      </w:r>
      <w:r w:rsidR="00480509" w:rsidRPr="00BC20CF">
        <w:rPr>
          <w:rFonts w:ascii="Times New Roman" w:hAnsi="Times New Roman"/>
          <w:sz w:val="24"/>
          <w:szCs w:val="24"/>
        </w:rPr>
        <w:t xml:space="preserve">ελέγχου </w:t>
      </w:r>
      <w:r w:rsidRPr="00BC20CF">
        <w:rPr>
          <w:rFonts w:ascii="Times New Roman" w:hAnsi="Times New Roman"/>
          <w:sz w:val="24"/>
          <w:szCs w:val="24"/>
        </w:rPr>
        <w:t xml:space="preserve">στα λιμάνια της Κω </w:t>
      </w:r>
      <w:r w:rsidR="009051F1" w:rsidRPr="00BC20CF">
        <w:rPr>
          <w:rFonts w:ascii="Times New Roman" w:hAnsi="Times New Roman"/>
          <w:sz w:val="24"/>
          <w:szCs w:val="24"/>
        </w:rPr>
        <w:t>των αφικνούμενων στ</w:t>
      </w:r>
      <w:r w:rsidRPr="00BC20CF">
        <w:rPr>
          <w:rFonts w:ascii="Times New Roman" w:hAnsi="Times New Roman"/>
          <w:sz w:val="24"/>
          <w:szCs w:val="24"/>
        </w:rPr>
        <w:t xml:space="preserve">ο νησί μας </w:t>
      </w:r>
      <w:r w:rsidR="009051F1" w:rsidRPr="00BC20CF">
        <w:rPr>
          <w:rFonts w:ascii="Times New Roman" w:hAnsi="Times New Roman"/>
          <w:sz w:val="24"/>
          <w:szCs w:val="24"/>
        </w:rPr>
        <w:t xml:space="preserve">μέσω της </w:t>
      </w:r>
      <w:proofErr w:type="spellStart"/>
      <w:r w:rsidR="009051F1" w:rsidRPr="00BC20CF">
        <w:rPr>
          <w:rFonts w:ascii="Times New Roman" w:hAnsi="Times New Roman"/>
          <w:sz w:val="24"/>
          <w:szCs w:val="24"/>
        </w:rPr>
        <w:t>ακτοπλοϊας</w:t>
      </w:r>
      <w:proofErr w:type="spellEnd"/>
      <w:r w:rsidR="009051F1" w:rsidRPr="00BC20CF">
        <w:rPr>
          <w:rFonts w:ascii="Times New Roman" w:hAnsi="Times New Roman"/>
          <w:sz w:val="24"/>
          <w:szCs w:val="24"/>
        </w:rPr>
        <w:t>, αν και δεν αποτελεί αρμοδιότητα της Τοπικής Αυτοδιοίκησης</w:t>
      </w:r>
      <w:r w:rsidRPr="00BC20CF">
        <w:rPr>
          <w:rFonts w:ascii="Times New Roman" w:hAnsi="Times New Roman"/>
          <w:sz w:val="24"/>
          <w:szCs w:val="24"/>
        </w:rPr>
        <w:t xml:space="preserve">. </w:t>
      </w:r>
    </w:p>
    <w:p w14:paraId="6353D124" w14:textId="30B4D041" w:rsidR="00A86051" w:rsidRDefault="00480509" w:rsidP="009051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20CF">
        <w:rPr>
          <w:rFonts w:ascii="Times New Roman" w:hAnsi="Times New Roman"/>
          <w:sz w:val="24"/>
          <w:szCs w:val="24"/>
        </w:rPr>
        <w:t xml:space="preserve">Ο Δήμος Κω ευχαριστεί τους συμπατριώτες μας για την συμβολή τους στην κοινή προσπάθεια μη διασποράς του </w:t>
      </w:r>
      <w:proofErr w:type="spellStart"/>
      <w:r w:rsidRPr="00BC20CF">
        <w:rPr>
          <w:rFonts w:ascii="Times New Roman" w:hAnsi="Times New Roman"/>
          <w:sz w:val="24"/>
          <w:szCs w:val="24"/>
          <w:lang w:val="en-US"/>
        </w:rPr>
        <w:t>Covid</w:t>
      </w:r>
      <w:proofErr w:type="spellEnd"/>
      <w:r w:rsidRPr="00BC20CF">
        <w:rPr>
          <w:rFonts w:ascii="Times New Roman" w:hAnsi="Times New Roman"/>
          <w:sz w:val="24"/>
          <w:szCs w:val="24"/>
        </w:rPr>
        <w:t xml:space="preserve">_19 και τη θετική ανταπόκρισή τους στην εφαρμογή των μέτρων προστασίας των ίδιων, των οικογενειών και των συμπολιτών μας. </w:t>
      </w:r>
    </w:p>
    <w:p w14:paraId="23A619AB" w14:textId="77777777" w:rsidR="00BC20CF" w:rsidRPr="00BC20CF" w:rsidRDefault="00BC20CF" w:rsidP="009051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11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0E6CC" w14:textId="77777777" w:rsidR="00DD4F01" w:rsidRDefault="00DD4F01" w:rsidP="005229B1">
      <w:pPr>
        <w:spacing w:after="0" w:line="240" w:lineRule="auto"/>
      </w:pPr>
      <w:r>
        <w:separator/>
      </w:r>
    </w:p>
  </w:endnote>
  <w:endnote w:type="continuationSeparator" w:id="0">
    <w:p w14:paraId="43D1C376" w14:textId="77777777" w:rsidR="00DD4F01" w:rsidRDefault="00DD4F01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AE9674" w14:textId="77777777" w:rsidR="00DD4F01" w:rsidRDefault="00DD4F01" w:rsidP="005229B1">
      <w:pPr>
        <w:spacing w:after="0" w:line="240" w:lineRule="auto"/>
      </w:pPr>
      <w:r>
        <w:separator/>
      </w:r>
    </w:p>
  </w:footnote>
  <w:footnote w:type="continuationSeparator" w:id="0">
    <w:p w14:paraId="1CA02A78" w14:textId="77777777" w:rsidR="00DD4F01" w:rsidRDefault="00DD4F01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30F50"/>
    <w:rsid w:val="000409EC"/>
    <w:rsid w:val="00042F06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62A49"/>
    <w:rsid w:val="00274F18"/>
    <w:rsid w:val="00286EA4"/>
    <w:rsid w:val="00287BCD"/>
    <w:rsid w:val="00292142"/>
    <w:rsid w:val="002A535B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509"/>
    <w:rsid w:val="00480A6F"/>
    <w:rsid w:val="0048312D"/>
    <w:rsid w:val="004854BA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613D82"/>
    <w:rsid w:val="00680134"/>
    <w:rsid w:val="00683899"/>
    <w:rsid w:val="006852EA"/>
    <w:rsid w:val="006901C0"/>
    <w:rsid w:val="00697518"/>
    <w:rsid w:val="006A1D7A"/>
    <w:rsid w:val="006A5AD8"/>
    <w:rsid w:val="006A5B74"/>
    <w:rsid w:val="006D15FF"/>
    <w:rsid w:val="006D56C3"/>
    <w:rsid w:val="006D608B"/>
    <w:rsid w:val="006E0501"/>
    <w:rsid w:val="006F6F3A"/>
    <w:rsid w:val="00724B5F"/>
    <w:rsid w:val="007846A8"/>
    <w:rsid w:val="007A6A6E"/>
    <w:rsid w:val="007D4CBB"/>
    <w:rsid w:val="007E722F"/>
    <w:rsid w:val="007F2BF0"/>
    <w:rsid w:val="00840BF1"/>
    <w:rsid w:val="008549F8"/>
    <w:rsid w:val="008734BE"/>
    <w:rsid w:val="008858DD"/>
    <w:rsid w:val="008A6E9C"/>
    <w:rsid w:val="008B235A"/>
    <w:rsid w:val="008C03BD"/>
    <w:rsid w:val="008C2F25"/>
    <w:rsid w:val="0090068F"/>
    <w:rsid w:val="009051F1"/>
    <w:rsid w:val="00914A99"/>
    <w:rsid w:val="009356F9"/>
    <w:rsid w:val="0097570D"/>
    <w:rsid w:val="009B7723"/>
    <w:rsid w:val="009D08BD"/>
    <w:rsid w:val="00A0215F"/>
    <w:rsid w:val="00A2551F"/>
    <w:rsid w:val="00A2737F"/>
    <w:rsid w:val="00A36608"/>
    <w:rsid w:val="00A40E80"/>
    <w:rsid w:val="00A51098"/>
    <w:rsid w:val="00A55C5B"/>
    <w:rsid w:val="00A607D0"/>
    <w:rsid w:val="00A71023"/>
    <w:rsid w:val="00A86051"/>
    <w:rsid w:val="00AB69D5"/>
    <w:rsid w:val="00AC4936"/>
    <w:rsid w:val="00AD3ECE"/>
    <w:rsid w:val="00AE1723"/>
    <w:rsid w:val="00AE5C10"/>
    <w:rsid w:val="00B32D46"/>
    <w:rsid w:val="00BC20CF"/>
    <w:rsid w:val="00BD1314"/>
    <w:rsid w:val="00BD3E3C"/>
    <w:rsid w:val="00C12591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931FD"/>
    <w:rsid w:val="00DA2D98"/>
    <w:rsid w:val="00DA3935"/>
    <w:rsid w:val="00DA5D72"/>
    <w:rsid w:val="00DD4F01"/>
    <w:rsid w:val="00DD780B"/>
    <w:rsid w:val="00DF437B"/>
    <w:rsid w:val="00DF7782"/>
    <w:rsid w:val="00E27AF6"/>
    <w:rsid w:val="00E34FA5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cid:5872272F-2BAA-4D67-B142-4ED3B2DE255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A3D1E20-7FE7-4217-8EDE-7DA09D24F31B}"/>
</file>

<file path=customXml/itemProps2.xml><?xml version="1.0" encoding="utf-8"?>
<ds:datastoreItem xmlns:ds="http://schemas.openxmlformats.org/officeDocument/2006/customXml" ds:itemID="{58E5B7CC-3434-42E9-B486-9BEB11ACD210}"/>
</file>

<file path=customXml/itemProps3.xml><?xml version="1.0" encoding="utf-8"?>
<ds:datastoreItem xmlns:ds="http://schemas.openxmlformats.org/officeDocument/2006/customXml" ds:itemID="{DBEE5C92-D4E2-4552-A8D2-D690F62D65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ΓΕΩΡΓΙΟΣ ΚΑΤΣΑΒΑΡΟΣ</cp:lastModifiedBy>
  <cp:revision>63</cp:revision>
  <cp:lastPrinted>2021-02-16T12:46:00Z</cp:lastPrinted>
  <dcterms:created xsi:type="dcterms:W3CDTF">2021-02-16T11:44:00Z</dcterms:created>
  <dcterms:modified xsi:type="dcterms:W3CDTF">2021-02-16T13:09:00Z</dcterms:modified>
</cp:coreProperties>
</file>